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E43E7" w14:textId="77777777" w:rsidR="009B4EBF" w:rsidRPr="00A802EB" w:rsidRDefault="009B4EB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802EB">
        <w:rPr>
          <w:rFonts w:ascii="Times New Roman" w:hAnsi="Times New Roman" w:cs="Times New Roman"/>
          <w:sz w:val="24"/>
          <w:szCs w:val="24"/>
        </w:rPr>
        <w:t xml:space="preserve">Приложение N </w:t>
      </w:r>
      <w:r w:rsidR="005971C6">
        <w:rPr>
          <w:rFonts w:ascii="Times New Roman" w:hAnsi="Times New Roman" w:cs="Times New Roman"/>
          <w:sz w:val="24"/>
          <w:szCs w:val="24"/>
        </w:rPr>
        <w:t>5</w:t>
      </w:r>
    </w:p>
    <w:p w14:paraId="1D9FC04C" w14:textId="4CA7312B"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 xml:space="preserve">к Типовой форме </w:t>
      </w:r>
      <w:r w:rsidR="006C4398" w:rsidRPr="00A802EB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A802EB">
        <w:rPr>
          <w:rFonts w:ascii="Times New Roman" w:hAnsi="Times New Roman" w:cs="Times New Roman"/>
          <w:sz w:val="24"/>
          <w:szCs w:val="24"/>
        </w:rPr>
        <w:t>(</w:t>
      </w:r>
      <w:r w:rsidR="006C4398" w:rsidRPr="00A802EB">
        <w:rPr>
          <w:rFonts w:ascii="Times New Roman" w:hAnsi="Times New Roman" w:cs="Times New Roman"/>
          <w:sz w:val="24"/>
          <w:szCs w:val="24"/>
        </w:rPr>
        <w:t>соглашения</w:t>
      </w:r>
      <w:r w:rsidRPr="00A802EB">
        <w:rPr>
          <w:rFonts w:ascii="Times New Roman" w:hAnsi="Times New Roman" w:cs="Times New Roman"/>
          <w:sz w:val="24"/>
          <w:szCs w:val="24"/>
        </w:rPr>
        <w:t>)</w:t>
      </w:r>
    </w:p>
    <w:p w14:paraId="14A0F31C" w14:textId="77777777" w:rsidR="00A802EB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о предоставлении из бюджета</w:t>
      </w:r>
    </w:p>
    <w:p w14:paraId="7D9B484B" w14:textId="77777777" w:rsidR="009B4EBF" w:rsidRPr="00A802EB" w:rsidRDefault="00A802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  <w:r w:rsidR="009B4EBF" w:rsidRPr="00A802EB">
        <w:rPr>
          <w:rFonts w:ascii="Times New Roman" w:hAnsi="Times New Roman" w:cs="Times New Roman"/>
          <w:sz w:val="24"/>
          <w:szCs w:val="24"/>
        </w:rPr>
        <w:t xml:space="preserve"> субсидий, в том числе</w:t>
      </w:r>
    </w:p>
    <w:p w14:paraId="49315E41" w14:textId="77777777"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14:paraId="05F9CAF1" w14:textId="77777777"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14:paraId="5AEB4588" w14:textId="77777777"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14:paraId="0ED76546" w14:textId="77777777" w:rsidR="00A802EB" w:rsidRPr="00A802EB" w:rsidRDefault="00A802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14:paraId="7854F35C" w14:textId="77777777" w:rsidR="009B4EBF" w:rsidRPr="00A802EB" w:rsidRDefault="00A802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6E0914D1" w14:textId="27F9706C"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от</w:t>
      </w:r>
      <w:r w:rsidR="006C4398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="006C4398">
        <w:rPr>
          <w:rFonts w:ascii="Times New Roman" w:hAnsi="Times New Roman" w:cs="Times New Roman"/>
          <w:sz w:val="24"/>
          <w:szCs w:val="24"/>
        </w:rPr>
        <w:t>_</w:t>
      </w:r>
      <w:r w:rsidRPr="00A802EB">
        <w:rPr>
          <w:rFonts w:ascii="Times New Roman" w:hAnsi="Times New Roman" w:cs="Times New Roman"/>
          <w:sz w:val="24"/>
          <w:szCs w:val="24"/>
        </w:rPr>
        <w:t xml:space="preserve">  N</w:t>
      </w:r>
      <w:proofErr w:type="gramEnd"/>
      <w:r w:rsidRPr="00A802EB">
        <w:rPr>
          <w:rFonts w:ascii="Times New Roman" w:hAnsi="Times New Roman" w:cs="Times New Roman"/>
          <w:sz w:val="24"/>
          <w:szCs w:val="24"/>
        </w:rPr>
        <w:t xml:space="preserve"> </w:t>
      </w:r>
      <w:r w:rsidR="006C4398">
        <w:rPr>
          <w:rFonts w:ascii="Times New Roman" w:hAnsi="Times New Roman" w:cs="Times New Roman"/>
          <w:sz w:val="24"/>
          <w:szCs w:val="24"/>
        </w:rPr>
        <w:t>___</w:t>
      </w:r>
    </w:p>
    <w:p w14:paraId="6D7094A1" w14:textId="77777777" w:rsidR="009B4EBF" w:rsidRPr="00A802EB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302C453" w14:textId="77777777"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Приложение N __</w:t>
      </w:r>
    </w:p>
    <w:p w14:paraId="6C3263EA" w14:textId="7EC3C478"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 xml:space="preserve">к </w:t>
      </w:r>
      <w:r w:rsidR="006C4398">
        <w:rPr>
          <w:rFonts w:ascii="Times New Roman" w:hAnsi="Times New Roman" w:cs="Times New Roman"/>
          <w:sz w:val="24"/>
          <w:szCs w:val="24"/>
        </w:rPr>
        <w:t>Договору</w:t>
      </w:r>
      <w:r w:rsidRPr="00A802EB">
        <w:rPr>
          <w:rFonts w:ascii="Times New Roman" w:hAnsi="Times New Roman" w:cs="Times New Roman"/>
          <w:sz w:val="24"/>
          <w:szCs w:val="24"/>
        </w:rPr>
        <w:t xml:space="preserve"> от ________ N ____</w:t>
      </w:r>
    </w:p>
    <w:p w14:paraId="642FF7F3" w14:textId="77777777"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(Приложение N __</w:t>
      </w:r>
    </w:p>
    <w:p w14:paraId="1F480D81" w14:textId="77777777"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14:paraId="2A3ADABE" w14:textId="77777777"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от __________ N _____)</w:t>
      </w:r>
    </w:p>
    <w:p w14:paraId="2EE66C70" w14:textId="77777777" w:rsidR="009B4EBF" w:rsidRPr="00A802EB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8DACE1E" w14:textId="77777777"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14:paraId="5D222F09" w14:textId="77777777" w:rsidR="009B4EBF" w:rsidRDefault="009B4EBF">
      <w:pPr>
        <w:pStyle w:val="ConsPlusNormal"/>
        <w:jc w:val="both"/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1077"/>
      </w:tblGrid>
      <w:tr w:rsidR="009B4EBF" w:rsidRPr="00A802EB" w14:paraId="7B496FD4" w14:textId="77777777">
        <w:tc>
          <w:tcPr>
            <w:tcW w:w="9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37359D2" w14:textId="77777777" w:rsidR="009B4EBF" w:rsidRPr="00A802EB" w:rsidRDefault="009B4EBF" w:rsidP="0059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2478"/>
            <w:bookmarkEnd w:id="1"/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</w:t>
            </w:r>
          </w:p>
        </w:tc>
      </w:tr>
      <w:tr w:rsidR="009B4EBF" w:rsidRPr="00A802EB" w14:paraId="2E763145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B540E1A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2ADDF79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63119B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AA72978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EEC958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F0C43" w14:textId="77777777" w:rsidR="009B4EBF" w:rsidRPr="00A802EB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9B4EBF" w:rsidRPr="00A802EB" w14:paraId="4342377B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074CF01F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DA496C0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1E381427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869CBD2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DBD2536" w14:textId="77777777" w:rsidR="009B4EBF" w:rsidRPr="00A802EB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4E01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802EB" w14:paraId="0DE05934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74F96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6950887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75177C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D12ADDC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A4CB81" w14:textId="77777777" w:rsidR="009B4EBF" w:rsidRPr="00A802EB" w:rsidRDefault="009B4EBF" w:rsidP="005971C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hyperlink w:anchor="P2561"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5971C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</w:t>
              </w:r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F3FF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802EB" w14:paraId="1A4E3D4D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AD204" w14:textId="77777777" w:rsidR="009B4EBF" w:rsidRPr="00A802EB" w:rsidRDefault="009B4EBF" w:rsidP="00A802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распорядителя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9E7D125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4F75A5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C6128C9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668BF2" w14:textId="77777777" w:rsidR="009B4EBF" w:rsidRPr="00A802EB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B688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802EB" w14:paraId="0BDD4C8A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69267CC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9A4D91E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2A5633" w14:textId="77777777" w:rsidR="009B4EBF" w:rsidRPr="00A802EB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39B793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443C18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5FAE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802EB" w14:paraId="376E9DD0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DF1B2" w14:textId="77777777" w:rsidR="009B4EBF" w:rsidRPr="00A802EB" w:rsidRDefault="009B4EBF" w:rsidP="0059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 w:rsidR="00A802EB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(</w:t>
            </w:r>
            <w:r w:rsidR="00A802EB">
              <w:rPr>
                <w:rFonts w:ascii="Times New Roman" w:hAnsi="Times New Roman" w:cs="Times New Roman"/>
                <w:sz w:val="24"/>
                <w:szCs w:val="24"/>
              </w:rPr>
              <w:t>регионального</w:t>
            </w: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 проекта) </w:t>
            </w:r>
            <w:hyperlink w:anchor="P2562"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5971C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</w:t>
              </w:r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EBE0FE8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7513BE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2833F68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0245B76" w14:textId="77777777" w:rsidR="009B4EBF" w:rsidRPr="00A802EB" w:rsidRDefault="009B4EBF" w:rsidP="005971C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2562"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5971C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</w:t>
              </w:r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A02C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802EB" w14:paraId="1E65F470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908B5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4BFE0EB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24770E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F82C33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C491BE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118D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802EB" w14:paraId="717DFEB3" w14:textId="77777777"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85F3897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80AD2C6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44A835" w14:textId="77777777" w:rsidR="009B4EBF" w:rsidRPr="00A802EB" w:rsidRDefault="009B4EBF" w:rsidP="0059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2563"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5971C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</w:t>
              </w:r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F5CE86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700B947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D0C762" w14:textId="77777777"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A0FBDD" w14:textId="77777777" w:rsidR="009B4EBF" w:rsidRDefault="009B4E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0"/>
        <w:gridCol w:w="1200"/>
        <w:gridCol w:w="1290"/>
        <w:gridCol w:w="1050"/>
        <w:gridCol w:w="1047"/>
        <w:gridCol w:w="1860"/>
      </w:tblGrid>
      <w:tr w:rsidR="009B4EBF" w14:paraId="66347FD0" w14:textId="77777777">
        <w:tc>
          <w:tcPr>
            <w:tcW w:w="2610" w:type="dxa"/>
            <w:vMerge w:val="restart"/>
          </w:tcPr>
          <w:p w14:paraId="7FEAF0DF" w14:textId="77777777" w:rsidR="009B4EBF" w:rsidRDefault="009B4EBF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490" w:type="dxa"/>
            <w:gridSpan w:val="2"/>
          </w:tcPr>
          <w:p w14:paraId="7327A5ED" w14:textId="77777777" w:rsidR="009B4EBF" w:rsidRDefault="009B4EBF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050" w:type="dxa"/>
            <w:vMerge w:val="restart"/>
          </w:tcPr>
          <w:p w14:paraId="53156C4F" w14:textId="77777777" w:rsidR="009B4EBF" w:rsidRDefault="009B4EBF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1047" w:type="dxa"/>
            <w:vMerge w:val="restart"/>
          </w:tcPr>
          <w:p w14:paraId="77E8EC3C" w14:textId="77777777" w:rsidR="009B4EBF" w:rsidRDefault="009B4EBF">
            <w:pPr>
              <w:pStyle w:val="ConsPlusNormal"/>
              <w:jc w:val="center"/>
            </w:pPr>
            <w:r>
              <w:t>Плановое значение</w:t>
            </w:r>
          </w:p>
        </w:tc>
        <w:tc>
          <w:tcPr>
            <w:tcW w:w="1860" w:type="dxa"/>
            <w:vMerge w:val="restart"/>
          </w:tcPr>
          <w:p w14:paraId="3DBBBC53" w14:textId="77777777" w:rsidR="009B4EBF" w:rsidRDefault="009B4EBF">
            <w:pPr>
              <w:pStyle w:val="ConsPlusNormal"/>
              <w:jc w:val="center"/>
            </w:pPr>
            <w:r>
              <w:t>Плановый срок достижения (</w:t>
            </w:r>
            <w:proofErr w:type="spellStart"/>
            <w:r>
              <w:t>дд.мм.гггг</w:t>
            </w:r>
            <w:proofErr w:type="spellEnd"/>
            <w:r>
              <w:t>)</w:t>
            </w:r>
          </w:p>
        </w:tc>
      </w:tr>
      <w:tr w:rsidR="009B4EBF" w14:paraId="5969EC01" w14:textId="77777777">
        <w:tc>
          <w:tcPr>
            <w:tcW w:w="2610" w:type="dxa"/>
            <w:vMerge/>
          </w:tcPr>
          <w:p w14:paraId="0718293B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4F267AB" w14:textId="77777777" w:rsidR="009B4EBF" w:rsidRDefault="009B4EBF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290" w:type="dxa"/>
          </w:tcPr>
          <w:p w14:paraId="227FDD8B" w14:textId="77777777" w:rsidR="009B4EBF" w:rsidRDefault="009B4EBF">
            <w:pPr>
              <w:pStyle w:val="ConsPlusNormal"/>
              <w:jc w:val="center"/>
            </w:pPr>
            <w:r>
              <w:t xml:space="preserve">код по </w:t>
            </w:r>
            <w:hyperlink r:id="rId6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1050" w:type="dxa"/>
            <w:vMerge/>
          </w:tcPr>
          <w:p w14:paraId="1E62EFD8" w14:textId="77777777" w:rsidR="009B4EBF" w:rsidRDefault="009B4EBF">
            <w:pPr>
              <w:pStyle w:val="ConsPlusNormal"/>
            </w:pPr>
          </w:p>
        </w:tc>
        <w:tc>
          <w:tcPr>
            <w:tcW w:w="1047" w:type="dxa"/>
            <w:vMerge/>
          </w:tcPr>
          <w:p w14:paraId="5497FCD8" w14:textId="77777777" w:rsidR="009B4EBF" w:rsidRDefault="009B4EBF">
            <w:pPr>
              <w:pStyle w:val="ConsPlusNormal"/>
            </w:pPr>
          </w:p>
        </w:tc>
        <w:tc>
          <w:tcPr>
            <w:tcW w:w="1860" w:type="dxa"/>
            <w:vMerge/>
          </w:tcPr>
          <w:p w14:paraId="65CBE054" w14:textId="77777777" w:rsidR="009B4EBF" w:rsidRDefault="009B4EBF">
            <w:pPr>
              <w:pStyle w:val="ConsPlusNormal"/>
            </w:pPr>
          </w:p>
        </w:tc>
      </w:tr>
      <w:tr w:rsidR="009B4EBF" w14:paraId="4B0E6F71" w14:textId="77777777">
        <w:tc>
          <w:tcPr>
            <w:tcW w:w="2610" w:type="dxa"/>
          </w:tcPr>
          <w:p w14:paraId="4F8FB502" w14:textId="77777777" w:rsidR="009B4EBF" w:rsidRDefault="009B4EB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00" w:type="dxa"/>
          </w:tcPr>
          <w:p w14:paraId="571FF4FA" w14:textId="77777777" w:rsidR="009B4EBF" w:rsidRDefault="009B4EB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90" w:type="dxa"/>
          </w:tcPr>
          <w:p w14:paraId="00060034" w14:textId="77777777" w:rsidR="009B4EBF" w:rsidRDefault="009B4EB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50" w:type="dxa"/>
          </w:tcPr>
          <w:p w14:paraId="01427528" w14:textId="77777777" w:rsidR="009B4EBF" w:rsidRDefault="009B4EB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47" w:type="dxa"/>
          </w:tcPr>
          <w:p w14:paraId="6D951DBA" w14:textId="77777777" w:rsidR="009B4EBF" w:rsidRDefault="009B4EB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60" w:type="dxa"/>
          </w:tcPr>
          <w:p w14:paraId="0CA257C9" w14:textId="77777777" w:rsidR="009B4EBF" w:rsidRDefault="009B4EBF">
            <w:pPr>
              <w:pStyle w:val="ConsPlusNormal"/>
              <w:jc w:val="center"/>
            </w:pPr>
            <w:r>
              <w:t>6</w:t>
            </w:r>
          </w:p>
        </w:tc>
      </w:tr>
      <w:tr w:rsidR="009B4EBF" w14:paraId="2C00E9E7" w14:textId="77777777">
        <w:tc>
          <w:tcPr>
            <w:tcW w:w="2610" w:type="dxa"/>
          </w:tcPr>
          <w:p w14:paraId="03D62F73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4AE709BF" w14:textId="77777777" w:rsidR="009B4EBF" w:rsidRDefault="009B4EBF">
            <w:pPr>
              <w:pStyle w:val="ConsPlusNormal"/>
            </w:pPr>
          </w:p>
        </w:tc>
        <w:tc>
          <w:tcPr>
            <w:tcW w:w="1290" w:type="dxa"/>
          </w:tcPr>
          <w:p w14:paraId="1C6DBC5B" w14:textId="77777777" w:rsidR="009B4EBF" w:rsidRDefault="009B4EBF">
            <w:pPr>
              <w:pStyle w:val="ConsPlusNormal"/>
            </w:pPr>
          </w:p>
        </w:tc>
        <w:tc>
          <w:tcPr>
            <w:tcW w:w="1050" w:type="dxa"/>
            <w:vAlign w:val="bottom"/>
          </w:tcPr>
          <w:p w14:paraId="38DFABFA" w14:textId="77777777" w:rsidR="009B4EBF" w:rsidRDefault="009B4EBF">
            <w:pPr>
              <w:pStyle w:val="ConsPlusNormal"/>
              <w:jc w:val="center"/>
            </w:pPr>
            <w:r>
              <w:t>0100</w:t>
            </w:r>
          </w:p>
        </w:tc>
        <w:tc>
          <w:tcPr>
            <w:tcW w:w="1047" w:type="dxa"/>
          </w:tcPr>
          <w:p w14:paraId="77D56325" w14:textId="77777777" w:rsidR="009B4EBF" w:rsidRDefault="009B4EBF">
            <w:pPr>
              <w:pStyle w:val="ConsPlusNormal"/>
            </w:pPr>
          </w:p>
        </w:tc>
        <w:tc>
          <w:tcPr>
            <w:tcW w:w="1860" w:type="dxa"/>
          </w:tcPr>
          <w:p w14:paraId="50496DAA" w14:textId="77777777" w:rsidR="009B4EBF" w:rsidRDefault="009B4EBF">
            <w:pPr>
              <w:pStyle w:val="ConsPlusNormal"/>
            </w:pPr>
          </w:p>
        </w:tc>
      </w:tr>
      <w:tr w:rsidR="009B4EBF" w14:paraId="7E527BB9" w14:textId="77777777">
        <w:tc>
          <w:tcPr>
            <w:tcW w:w="2610" w:type="dxa"/>
          </w:tcPr>
          <w:p w14:paraId="3A19FFE9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127B61F1" w14:textId="77777777" w:rsidR="009B4EBF" w:rsidRDefault="009B4EBF">
            <w:pPr>
              <w:pStyle w:val="ConsPlusNormal"/>
            </w:pPr>
          </w:p>
        </w:tc>
        <w:tc>
          <w:tcPr>
            <w:tcW w:w="1290" w:type="dxa"/>
          </w:tcPr>
          <w:p w14:paraId="22691B4A" w14:textId="77777777" w:rsidR="009B4EBF" w:rsidRDefault="009B4EBF">
            <w:pPr>
              <w:pStyle w:val="ConsPlusNormal"/>
            </w:pPr>
          </w:p>
        </w:tc>
        <w:tc>
          <w:tcPr>
            <w:tcW w:w="1050" w:type="dxa"/>
            <w:vAlign w:val="bottom"/>
          </w:tcPr>
          <w:p w14:paraId="3548BD53" w14:textId="77777777" w:rsidR="009B4EBF" w:rsidRDefault="009B4EBF">
            <w:pPr>
              <w:pStyle w:val="ConsPlusNormal"/>
              <w:jc w:val="center"/>
            </w:pPr>
            <w:r>
              <w:t>0200</w:t>
            </w:r>
          </w:p>
        </w:tc>
        <w:tc>
          <w:tcPr>
            <w:tcW w:w="1047" w:type="dxa"/>
          </w:tcPr>
          <w:p w14:paraId="4293F204" w14:textId="77777777" w:rsidR="009B4EBF" w:rsidRDefault="009B4EBF">
            <w:pPr>
              <w:pStyle w:val="ConsPlusNormal"/>
            </w:pPr>
          </w:p>
        </w:tc>
        <w:tc>
          <w:tcPr>
            <w:tcW w:w="1860" w:type="dxa"/>
          </w:tcPr>
          <w:p w14:paraId="40B86DA0" w14:textId="77777777" w:rsidR="009B4EBF" w:rsidRDefault="009B4EBF">
            <w:pPr>
              <w:pStyle w:val="ConsPlusNormal"/>
            </w:pPr>
          </w:p>
        </w:tc>
      </w:tr>
      <w:tr w:rsidR="009B4EBF" w14:paraId="3C49AB6D" w14:textId="77777777">
        <w:tc>
          <w:tcPr>
            <w:tcW w:w="2610" w:type="dxa"/>
          </w:tcPr>
          <w:p w14:paraId="3D6157ED" w14:textId="77777777"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14:paraId="5A76F257" w14:textId="77777777" w:rsidR="009B4EBF" w:rsidRDefault="009B4EBF">
            <w:pPr>
              <w:pStyle w:val="ConsPlusNormal"/>
            </w:pPr>
          </w:p>
        </w:tc>
        <w:tc>
          <w:tcPr>
            <w:tcW w:w="1290" w:type="dxa"/>
          </w:tcPr>
          <w:p w14:paraId="203BEC3E" w14:textId="77777777" w:rsidR="009B4EBF" w:rsidRDefault="009B4EBF">
            <w:pPr>
              <w:pStyle w:val="ConsPlusNormal"/>
            </w:pPr>
          </w:p>
        </w:tc>
        <w:tc>
          <w:tcPr>
            <w:tcW w:w="1050" w:type="dxa"/>
          </w:tcPr>
          <w:p w14:paraId="35E2CAEF" w14:textId="77777777" w:rsidR="009B4EBF" w:rsidRDefault="009B4EBF">
            <w:pPr>
              <w:pStyle w:val="ConsPlusNormal"/>
            </w:pPr>
          </w:p>
        </w:tc>
        <w:tc>
          <w:tcPr>
            <w:tcW w:w="1047" w:type="dxa"/>
          </w:tcPr>
          <w:p w14:paraId="58900671" w14:textId="77777777" w:rsidR="009B4EBF" w:rsidRDefault="009B4EBF">
            <w:pPr>
              <w:pStyle w:val="ConsPlusNormal"/>
            </w:pPr>
          </w:p>
        </w:tc>
        <w:tc>
          <w:tcPr>
            <w:tcW w:w="1860" w:type="dxa"/>
          </w:tcPr>
          <w:p w14:paraId="2854122A" w14:textId="77777777" w:rsidR="009B4EBF" w:rsidRDefault="009B4EBF">
            <w:pPr>
              <w:pStyle w:val="ConsPlusNormal"/>
            </w:pPr>
          </w:p>
        </w:tc>
      </w:tr>
    </w:tbl>
    <w:p w14:paraId="71424A17" w14:textId="77777777" w:rsidR="009B4EBF" w:rsidRDefault="009B4EBF">
      <w:pPr>
        <w:pStyle w:val="ConsPlusNormal"/>
        <w:jc w:val="both"/>
      </w:pPr>
    </w:p>
    <w:p w14:paraId="172137DD" w14:textId="77777777" w:rsidR="009B4EBF" w:rsidRDefault="009B4EBF">
      <w:pPr>
        <w:pStyle w:val="ConsPlusNormal"/>
        <w:ind w:firstLine="540"/>
        <w:jc w:val="both"/>
      </w:pPr>
      <w:r>
        <w:t>--------------------------------</w:t>
      </w:r>
    </w:p>
    <w:p w14:paraId="7068D526" w14:textId="77777777" w:rsidR="009B4EBF" w:rsidRDefault="009B4EBF">
      <w:pPr>
        <w:pStyle w:val="ConsPlusNormal"/>
        <w:spacing w:before="220"/>
        <w:ind w:firstLine="540"/>
        <w:jc w:val="both"/>
      </w:pPr>
      <w:bookmarkStart w:id="2" w:name="P2560"/>
      <w:bookmarkEnd w:id="2"/>
      <w:r>
        <w:t xml:space="preserve">&lt;1&gt; </w:t>
      </w:r>
      <w:bookmarkStart w:id="3" w:name="P2561"/>
      <w:bookmarkEnd w:id="3"/>
      <w:r>
        <w:t>Заполняется в случае, если Получателем является физическое лицо.</w:t>
      </w:r>
    </w:p>
    <w:p w14:paraId="00C61808" w14:textId="77777777" w:rsidR="009B4EBF" w:rsidRDefault="009B4EBF">
      <w:pPr>
        <w:pStyle w:val="ConsPlusNormal"/>
        <w:spacing w:before="220"/>
        <w:ind w:firstLine="540"/>
        <w:jc w:val="both"/>
      </w:pPr>
      <w:bookmarkStart w:id="4" w:name="P2562"/>
      <w:bookmarkEnd w:id="4"/>
      <w:r>
        <w:t>&lt;</w:t>
      </w:r>
      <w:r w:rsidR="005971C6">
        <w:t>2</w:t>
      </w:r>
      <w:r>
        <w:t xml:space="preserve">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A802EB">
        <w:t xml:space="preserve">муниципальной </w:t>
      </w:r>
      <w:r>
        <w:t>программы (результатов федерального</w:t>
      </w:r>
      <w:r w:rsidR="00A802EB">
        <w:t>, регионального</w:t>
      </w:r>
      <w:r>
        <w:t xml:space="preserve"> проекта). В кодовой зоне указываются 4 и 5 разряды целевой статьи расходов бюджета</w:t>
      </w:r>
      <w:r w:rsidR="00A802EB">
        <w:t xml:space="preserve"> городского округа Тольятти</w:t>
      </w:r>
      <w:r>
        <w:t>.</w:t>
      </w:r>
    </w:p>
    <w:p w14:paraId="4A949CE2" w14:textId="77777777" w:rsidR="009B4EBF" w:rsidRDefault="009B4EBF">
      <w:pPr>
        <w:pStyle w:val="ConsPlusNormal"/>
        <w:spacing w:before="220"/>
        <w:ind w:firstLine="540"/>
        <w:jc w:val="both"/>
      </w:pPr>
      <w:bookmarkStart w:id="5" w:name="P2563"/>
      <w:bookmarkEnd w:id="5"/>
      <w:r>
        <w:t>&lt;</w:t>
      </w:r>
      <w:r w:rsidR="005971C6">
        <w:t>3</w:t>
      </w:r>
      <w:r>
        <w:t>&gt; При представлении уточненных значений указывается номер очередного внесения изменения в приложение (например, "1", "2", "3", "...").</w:t>
      </w:r>
    </w:p>
    <w:p w14:paraId="425369DC" w14:textId="77777777" w:rsidR="009B4EBF" w:rsidRDefault="009B4EBF">
      <w:pPr>
        <w:pStyle w:val="ConsPlusNormal"/>
        <w:jc w:val="both"/>
      </w:pPr>
    </w:p>
    <w:sectPr w:rsidR="009B4EB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546AA"/>
    <w:multiLevelType w:val="hybridMultilevel"/>
    <w:tmpl w:val="6242E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41851"/>
    <w:multiLevelType w:val="multilevel"/>
    <w:tmpl w:val="900CB17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5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2" w15:restartNumberingAfterBreak="0">
    <w:nsid w:val="42A74D1D"/>
    <w:multiLevelType w:val="multilevel"/>
    <w:tmpl w:val="3B8E34B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FC8604B"/>
    <w:multiLevelType w:val="hybridMultilevel"/>
    <w:tmpl w:val="22929B5C"/>
    <w:lvl w:ilvl="0" w:tplc="7D6AC7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E93728C"/>
    <w:multiLevelType w:val="hybridMultilevel"/>
    <w:tmpl w:val="8BB073C4"/>
    <w:lvl w:ilvl="0" w:tplc="321CD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BF"/>
    <w:rsid w:val="000074FF"/>
    <w:rsid w:val="000075CC"/>
    <w:rsid w:val="0001338D"/>
    <w:rsid w:val="0001485B"/>
    <w:rsid w:val="000168F4"/>
    <w:rsid w:val="00032FCA"/>
    <w:rsid w:val="000361A1"/>
    <w:rsid w:val="000365CC"/>
    <w:rsid w:val="00037D76"/>
    <w:rsid w:val="00082FF6"/>
    <w:rsid w:val="00084409"/>
    <w:rsid w:val="00095EFE"/>
    <w:rsid w:val="000A406A"/>
    <w:rsid w:val="000D7C92"/>
    <w:rsid w:val="000E1CDE"/>
    <w:rsid w:val="000F2CB8"/>
    <w:rsid w:val="00110B0C"/>
    <w:rsid w:val="001373A9"/>
    <w:rsid w:val="001451C4"/>
    <w:rsid w:val="0015000B"/>
    <w:rsid w:val="00164366"/>
    <w:rsid w:val="001A35AC"/>
    <w:rsid w:val="001B4818"/>
    <w:rsid w:val="001B71A9"/>
    <w:rsid w:val="001C3F71"/>
    <w:rsid w:val="001F066A"/>
    <w:rsid w:val="00263A58"/>
    <w:rsid w:val="002853EB"/>
    <w:rsid w:val="00286A01"/>
    <w:rsid w:val="00290690"/>
    <w:rsid w:val="002933D6"/>
    <w:rsid w:val="00296073"/>
    <w:rsid w:val="002A2BA1"/>
    <w:rsid w:val="002E1880"/>
    <w:rsid w:val="002E36C4"/>
    <w:rsid w:val="002F189A"/>
    <w:rsid w:val="00306C6E"/>
    <w:rsid w:val="00311558"/>
    <w:rsid w:val="00311578"/>
    <w:rsid w:val="00311813"/>
    <w:rsid w:val="00343047"/>
    <w:rsid w:val="0035051E"/>
    <w:rsid w:val="00357347"/>
    <w:rsid w:val="00384664"/>
    <w:rsid w:val="00394197"/>
    <w:rsid w:val="003A0F41"/>
    <w:rsid w:val="003B0D39"/>
    <w:rsid w:val="003E3964"/>
    <w:rsid w:val="003E6B5D"/>
    <w:rsid w:val="003F1329"/>
    <w:rsid w:val="00402BDE"/>
    <w:rsid w:val="00412396"/>
    <w:rsid w:val="004356BF"/>
    <w:rsid w:val="004457F9"/>
    <w:rsid w:val="00467C43"/>
    <w:rsid w:val="00491C05"/>
    <w:rsid w:val="004A1E59"/>
    <w:rsid w:val="004B536F"/>
    <w:rsid w:val="004C4B1B"/>
    <w:rsid w:val="004D1576"/>
    <w:rsid w:val="004D7CF0"/>
    <w:rsid w:val="004F273F"/>
    <w:rsid w:val="0050620F"/>
    <w:rsid w:val="00514AE8"/>
    <w:rsid w:val="00516AA8"/>
    <w:rsid w:val="005217E5"/>
    <w:rsid w:val="00521EC1"/>
    <w:rsid w:val="00564B43"/>
    <w:rsid w:val="00585445"/>
    <w:rsid w:val="005925DD"/>
    <w:rsid w:val="005971C6"/>
    <w:rsid w:val="005A41C5"/>
    <w:rsid w:val="005C636F"/>
    <w:rsid w:val="005E5DF1"/>
    <w:rsid w:val="005F4089"/>
    <w:rsid w:val="0061355D"/>
    <w:rsid w:val="00617D17"/>
    <w:rsid w:val="00625AEC"/>
    <w:rsid w:val="00641AB8"/>
    <w:rsid w:val="00663A1F"/>
    <w:rsid w:val="00671D57"/>
    <w:rsid w:val="006724E3"/>
    <w:rsid w:val="00690F61"/>
    <w:rsid w:val="0069166E"/>
    <w:rsid w:val="006A364E"/>
    <w:rsid w:val="006B01D2"/>
    <w:rsid w:val="006B325B"/>
    <w:rsid w:val="006B51AE"/>
    <w:rsid w:val="006C4398"/>
    <w:rsid w:val="006E1434"/>
    <w:rsid w:val="00701AE1"/>
    <w:rsid w:val="00723F29"/>
    <w:rsid w:val="0072425F"/>
    <w:rsid w:val="00725D37"/>
    <w:rsid w:val="00743140"/>
    <w:rsid w:val="00743D3E"/>
    <w:rsid w:val="00746F2D"/>
    <w:rsid w:val="007811FA"/>
    <w:rsid w:val="00797E89"/>
    <w:rsid w:val="007A04AE"/>
    <w:rsid w:val="007B6F75"/>
    <w:rsid w:val="007E4C17"/>
    <w:rsid w:val="00800B32"/>
    <w:rsid w:val="0080587A"/>
    <w:rsid w:val="00806309"/>
    <w:rsid w:val="0081139F"/>
    <w:rsid w:val="0083206C"/>
    <w:rsid w:val="00843066"/>
    <w:rsid w:val="008507AC"/>
    <w:rsid w:val="008A3F07"/>
    <w:rsid w:val="008A6572"/>
    <w:rsid w:val="008B1BC0"/>
    <w:rsid w:val="008B2D5D"/>
    <w:rsid w:val="008C38F4"/>
    <w:rsid w:val="008D2084"/>
    <w:rsid w:val="008D60F9"/>
    <w:rsid w:val="008E0B9F"/>
    <w:rsid w:val="00907A44"/>
    <w:rsid w:val="00914207"/>
    <w:rsid w:val="00940CDD"/>
    <w:rsid w:val="00951283"/>
    <w:rsid w:val="00973302"/>
    <w:rsid w:val="00995DE1"/>
    <w:rsid w:val="00996C6A"/>
    <w:rsid w:val="009B4EBF"/>
    <w:rsid w:val="009B5C7E"/>
    <w:rsid w:val="009C6582"/>
    <w:rsid w:val="009D13F7"/>
    <w:rsid w:val="009E428A"/>
    <w:rsid w:val="00A27F02"/>
    <w:rsid w:val="00A618EA"/>
    <w:rsid w:val="00A8011C"/>
    <w:rsid w:val="00A802EB"/>
    <w:rsid w:val="00A84DB7"/>
    <w:rsid w:val="00AA1045"/>
    <w:rsid w:val="00AC5EF8"/>
    <w:rsid w:val="00AD07AC"/>
    <w:rsid w:val="00AE17E3"/>
    <w:rsid w:val="00AF22E1"/>
    <w:rsid w:val="00B06C87"/>
    <w:rsid w:val="00B15237"/>
    <w:rsid w:val="00B206AE"/>
    <w:rsid w:val="00B252E3"/>
    <w:rsid w:val="00B2784A"/>
    <w:rsid w:val="00B27AFC"/>
    <w:rsid w:val="00B378EE"/>
    <w:rsid w:val="00B412CD"/>
    <w:rsid w:val="00B50E5F"/>
    <w:rsid w:val="00B70321"/>
    <w:rsid w:val="00B939B7"/>
    <w:rsid w:val="00B9475B"/>
    <w:rsid w:val="00B94FAB"/>
    <w:rsid w:val="00B963DC"/>
    <w:rsid w:val="00BB0F53"/>
    <w:rsid w:val="00BB2FA3"/>
    <w:rsid w:val="00BE489A"/>
    <w:rsid w:val="00C13B45"/>
    <w:rsid w:val="00C30C5F"/>
    <w:rsid w:val="00C34A90"/>
    <w:rsid w:val="00C410D1"/>
    <w:rsid w:val="00C43844"/>
    <w:rsid w:val="00C5695C"/>
    <w:rsid w:val="00CC0824"/>
    <w:rsid w:val="00CD22B6"/>
    <w:rsid w:val="00D01BBD"/>
    <w:rsid w:val="00D06583"/>
    <w:rsid w:val="00D3787C"/>
    <w:rsid w:val="00D411C8"/>
    <w:rsid w:val="00D4368B"/>
    <w:rsid w:val="00D61E51"/>
    <w:rsid w:val="00D67CB0"/>
    <w:rsid w:val="00DA310C"/>
    <w:rsid w:val="00DB2EB9"/>
    <w:rsid w:val="00DC2A3F"/>
    <w:rsid w:val="00DC3022"/>
    <w:rsid w:val="00DC3FA8"/>
    <w:rsid w:val="00DD3F59"/>
    <w:rsid w:val="00DD43A8"/>
    <w:rsid w:val="00DF445A"/>
    <w:rsid w:val="00DF72E0"/>
    <w:rsid w:val="00DF7E79"/>
    <w:rsid w:val="00E016D8"/>
    <w:rsid w:val="00E02F3C"/>
    <w:rsid w:val="00E07178"/>
    <w:rsid w:val="00E268C6"/>
    <w:rsid w:val="00E705A2"/>
    <w:rsid w:val="00E80437"/>
    <w:rsid w:val="00EB3892"/>
    <w:rsid w:val="00ED00C9"/>
    <w:rsid w:val="00F04BA1"/>
    <w:rsid w:val="00F166E6"/>
    <w:rsid w:val="00F200E1"/>
    <w:rsid w:val="00F559BA"/>
    <w:rsid w:val="00F77DFA"/>
    <w:rsid w:val="00F87071"/>
    <w:rsid w:val="00F944F0"/>
    <w:rsid w:val="00FE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78098"/>
  <w15:chartTrackingRefBased/>
  <w15:docId w15:val="{84BC8820-9AD5-4201-B25B-D8FB9095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4E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206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D21B9E-C13F-42E6-B82C-D9B795DAC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Наталья Васильевна</dc:creator>
  <cp:keywords/>
  <dc:description/>
  <cp:lastModifiedBy>Яунтерп Татьяна Дмитриевна</cp:lastModifiedBy>
  <cp:revision>2</cp:revision>
  <cp:lastPrinted>2024-10-21T09:53:00Z</cp:lastPrinted>
  <dcterms:created xsi:type="dcterms:W3CDTF">2025-01-10T11:34:00Z</dcterms:created>
  <dcterms:modified xsi:type="dcterms:W3CDTF">2025-01-10T11:34:00Z</dcterms:modified>
</cp:coreProperties>
</file>